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37" w:rsidRPr="00F845A3" w:rsidRDefault="00474231" w:rsidP="00D21A21">
      <w:pPr>
        <w:ind w:firstLine="720"/>
        <w:jc w:val="center"/>
        <w:rPr>
          <w:rFonts w:ascii="Verdana" w:hAnsi="Verdana"/>
          <w:sz w:val="36"/>
          <w:szCs w:val="36"/>
        </w:rPr>
      </w:pPr>
      <w:r>
        <w:rPr>
          <w:rFonts w:ascii="Verdana" w:hAnsi="Verdana"/>
          <w:sz w:val="36"/>
          <w:szCs w:val="36"/>
        </w:rPr>
        <w:t xml:space="preserve">                                                                                                                                 </w:t>
      </w:r>
    </w:p>
    <w:p w:rsidR="00215831" w:rsidRPr="00A5702A" w:rsidRDefault="00215831" w:rsidP="00215831">
      <w:pPr>
        <w:pStyle w:val="Heading1"/>
        <w:jc w:val="center"/>
      </w:pPr>
      <w:r w:rsidRPr="00A5702A">
        <w:rPr>
          <w:noProof/>
        </w:rPr>
        <w:drawing>
          <wp:anchor distT="0" distB="0" distL="114300" distR="114300" simplePos="0" relativeHeight="251659264" behindDoc="0" locked="0" layoutInCell="1" allowOverlap="0">
            <wp:simplePos x="0" y="0"/>
            <wp:positionH relativeFrom="column">
              <wp:align>left</wp:align>
            </wp:positionH>
            <wp:positionV relativeFrom="line">
              <wp:align>top</wp:align>
            </wp:positionV>
            <wp:extent cx="960120" cy="614680"/>
            <wp:effectExtent l="0" t="0" r="0" b="0"/>
            <wp:wrapTight wrapText="bothSides">
              <wp:wrapPolygon edited="0">
                <wp:start x="0" y="0"/>
                <wp:lineTo x="0" y="20752"/>
                <wp:lineTo x="21000" y="20752"/>
                <wp:lineTo x="21000" y="0"/>
                <wp:lineTo x="0" y="0"/>
              </wp:wrapPolygon>
            </wp:wrapTight>
            <wp:docPr id="2" name="Picture 2" descr="Large Logo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Logo W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2A">
        <w:t xml:space="preserve">           </w:t>
      </w:r>
      <w:r>
        <w:t xml:space="preserve">                   </w:t>
      </w:r>
      <w:r w:rsidRPr="00A5702A">
        <w:t xml:space="preserve">17715 Brady Street, Redford Michigan 48240 </w:t>
      </w:r>
    </w:p>
    <w:p w:rsidR="00215831" w:rsidRPr="00A5702A" w:rsidRDefault="00215831" w:rsidP="00215831">
      <w:pPr>
        <w:jc w:val="center"/>
      </w:pPr>
      <w:r w:rsidRPr="00A5702A">
        <w:t xml:space="preserve">                                              Telephone (313) 242-6000 </w:t>
      </w:r>
    </w:p>
    <w:p w:rsidR="00215831" w:rsidRPr="00A5702A" w:rsidRDefault="00215831" w:rsidP="00215831">
      <w:pPr>
        <w:pStyle w:val="Heading1"/>
        <w:jc w:val="center"/>
      </w:pPr>
      <w:r w:rsidRPr="00A5702A">
        <w:t xml:space="preserve">                                                          </w:t>
      </w:r>
      <w:r>
        <w:t xml:space="preserve">                 </w:t>
      </w:r>
      <w:r w:rsidRPr="00A5702A">
        <w:t>Fax (313) 242-6025</w:t>
      </w:r>
    </w:p>
    <w:p w:rsidR="00215831" w:rsidRPr="00A5702A" w:rsidRDefault="00215831" w:rsidP="00215831"/>
    <w:p w:rsidR="00215831" w:rsidRPr="00A5702A" w:rsidRDefault="00215831" w:rsidP="00215831">
      <w:r w:rsidRPr="00A5702A">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45720</wp:posOffset>
                </wp:positionV>
                <wp:extent cx="2176145" cy="0"/>
                <wp:effectExtent l="28575" t="26670" r="3365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6145"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8B33A"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15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" strokeweight="4pt"/>
            </w:pict>
          </mc:Fallback>
        </mc:AlternateContent>
      </w:r>
    </w:p>
    <w:p w:rsidR="00215831" w:rsidRPr="00A5702A" w:rsidRDefault="00215831" w:rsidP="00215831">
      <w:pPr>
        <w:jc w:val="center"/>
      </w:pPr>
      <w:r w:rsidRPr="00A5702A">
        <w:t xml:space="preserve">                                         Internet address: </w:t>
      </w:r>
      <w:hyperlink r:id="rId9" w:history="1">
        <w:r w:rsidRPr="00A5702A">
          <w:t>http://www.redfordu.k12.mi.us</w:t>
        </w:r>
      </w:hyperlink>
    </w:p>
    <w:p w:rsidR="00215831" w:rsidRPr="00BC20E7" w:rsidRDefault="00215831" w:rsidP="00215831">
      <w:pPr>
        <w:jc w:val="right"/>
      </w:pPr>
    </w:p>
    <w:p w:rsidR="00451BFA" w:rsidRPr="00215831" w:rsidRDefault="00451BFA" w:rsidP="00573D8C">
      <w:pPr>
        <w:rPr>
          <w:szCs w:val="24"/>
        </w:rPr>
      </w:pPr>
    </w:p>
    <w:p w:rsidR="00407E2E" w:rsidRPr="00215831" w:rsidRDefault="00215831" w:rsidP="00573D8C">
      <w:pPr>
        <w:rPr>
          <w:szCs w:val="24"/>
        </w:rPr>
      </w:pPr>
      <w:r w:rsidRPr="00215831">
        <w:rPr>
          <w:szCs w:val="24"/>
        </w:rPr>
        <w:t>April 2016</w:t>
      </w:r>
    </w:p>
    <w:p w:rsidR="00407E2E" w:rsidRPr="00215831" w:rsidRDefault="00407E2E" w:rsidP="00573D8C">
      <w:pPr>
        <w:rPr>
          <w:szCs w:val="24"/>
        </w:rPr>
      </w:pPr>
    </w:p>
    <w:p w:rsidR="003F35C3" w:rsidRPr="00215831" w:rsidRDefault="003F35C3" w:rsidP="00573D8C">
      <w:pPr>
        <w:rPr>
          <w:szCs w:val="24"/>
        </w:rPr>
      </w:pPr>
      <w:r w:rsidRPr="00215831">
        <w:rPr>
          <w:szCs w:val="24"/>
        </w:rPr>
        <w:t>Dear Parents and Community Members:</w:t>
      </w:r>
    </w:p>
    <w:p w:rsidR="003F35C3" w:rsidRPr="00215831" w:rsidRDefault="003F35C3" w:rsidP="00573D8C">
      <w:pPr>
        <w:rPr>
          <w:szCs w:val="24"/>
        </w:rPr>
      </w:pPr>
    </w:p>
    <w:p w:rsidR="003F35C3" w:rsidRPr="00215831" w:rsidRDefault="003F35C3" w:rsidP="00573D8C">
      <w:pPr>
        <w:rPr>
          <w:szCs w:val="24"/>
        </w:rPr>
      </w:pPr>
      <w:r w:rsidRPr="00215831">
        <w:rPr>
          <w:szCs w:val="24"/>
        </w:rPr>
        <w:t xml:space="preserve">We are pleased to present you with the Annual Education Report (AER) which provides key information on the </w:t>
      </w:r>
      <w:r w:rsidR="003B400E">
        <w:rPr>
          <w:szCs w:val="24"/>
        </w:rPr>
        <w:t>2015-16</w:t>
      </w:r>
      <w:r w:rsidR="00AC1AF5" w:rsidRPr="00215831">
        <w:rPr>
          <w:szCs w:val="24"/>
        </w:rPr>
        <w:t xml:space="preserve"> </w:t>
      </w:r>
      <w:r w:rsidRPr="00215831">
        <w:rPr>
          <w:szCs w:val="24"/>
        </w:rPr>
        <w:t xml:space="preserve">educational progress for the </w:t>
      </w:r>
      <w:r w:rsidR="00215831">
        <w:rPr>
          <w:szCs w:val="24"/>
        </w:rPr>
        <w:t xml:space="preserve">Redford Union School District </w:t>
      </w:r>
      <w:r w:rsidRPr="00215831">
        <w:rPr>
          <w:szCs w:val="24"/>
        </w:rPr>
        <w:t xml:space="preserve">and our schools. The AER addresses the complex reporting information required by </w:t>
      </w:r>
      <w:r w:rsidR="00FC7C65" w:rsidRPr="00215831">
        <w:rPr>
          <w:szCs w:val="24"/>
        </w:rPr>
        <w:t>f</w:t>
      </w:r>
      <w:r w:rsidRPr="00215831">
        <w:rPr>
          <w:szCs w:val="24"/>
        </w:rPr>
        <w:t xml:space="preserve">ederal and some requirements of </w:t>
      </w:r>
      <w:r w:rsidR="00D0685E" w:rsidRPr="00215831">
        <w:rPr>
          <w:szCs w:val="24"/>
        </w:rPr>
        <w:t>st</w:t>
      </w:r>
      <w:r w:rsidRPr="00215831">
        <w:rPr>
          <w:szCs w:val="24"/>
        </w:rPr>
        <w:t>ate laws</w:t>
      </w:r>
      <w:r w:rsidR="00E004C5" w:rsidRPr="00215831">
        <w:rPr>
          <w:szCs w:val="24"/>
        </w:rPr>
        <w:t>.</w:t>
      </w:r>
      <w:r w:rsidRPr="00215831">
        <w:rPr>
          <w:szCs w:val="24"/>
        </w:rPr>
        <w:t xml:space="preserve"> </w:t>
      </w:r>
      <w:r w:rsidR="00E004C5" w:rsidRPr="00215831">
        <w:rPr>
          <w:szCs w:val="24"/>
        </w:rPr>
        <w:t>O</w:t>
      </w:r>
      <w:r w:rsidRPr="00215831">
        <w:rPr>
          <w:szCs w:val="24"/>
        </w:rPr>
        <w:t>ur staff is available to help you understand this information.</w:t>
      </w:r>
      <w:r w:rsidR="00332AEB" w:rsidRPr="00215831">
        <w:rPr>
          <w:szCs w:val="24"/>
        </w:rPr>
        <w:t xml:space="preserve"> </w:t>
      </w:r>
      <w:r w:rsidRPr="00215831">
        <w:rPr>
          <w:szCs w:val="24"/>
        </w:rPr>
        <w:t xml:space="preserve">Please contact </w:t>
      </w:r>
      <w:r w:rsidR="00215831">
        <w:rPr>
          <w:szCs w:val="24"/>
        </w:rPr>
        <w:t xml:space="preserve">your building principal or the Superintendent’s Office </w:t>
      </w:r>
      <w:r w:rsidRPr="00215831">
        <w:rPr>
          <w:szCs w:val="24"/>
        </w:rPr>
        <w:t>for help if you need assistance.</w:t>
      </w:r>
    </w:p>
    <w:p w:rsidR="003F35C3" w:rsidRPr="00215831" w:rsidRDefault="003F35C3" w:rsidP="00573D8C">
      <w:pPr>
        <w:rPr>
          <w:szCs w:val="24"/>
        </w:rPr>
      </w:pPr>
    </w:p>
    <w:p w:rsidR="003F35C3" w:rsidRPr="00215831" w:rsidRDefault="003F35C3" w:rsidP="00573D8C">
      <w:pPr>
        <w:rPr>
          <w:szCs w:val="24"/>
        </w:rPr>
      </w:pPr>
      <w:r w:rsidRPr="00215831">
        <w:rPr>
          <w:szCs w:val="24"/>
        </w:rPr>
        <w:t xml:space="preserve">The </w:t>
      </w:r>
      <w:r w:rsidR="003B400E">
        <w:rPr>
          <w:szCs w:val="24"/>
        </w:rPr>
        <w:t>Redford Union</w:t>
      </w:r>
      <w:r w:rsidR="00474231" w:rsidRPr="00215831">
        <w:rPr>
          <w:szCs w:val="24"/>
        </w:rPr>
        <w:t xml:space="preserve"> </w:t>
      </w:r>
      <w:r w:rsidRPr="00215831">
        <w:rPr>
          <w:szCs w:val="24"/>
        </w:rPr>
        <w:t xml:space="preserve">AER is available for you to review electronically by visiting the following web site </w:t>
      </w:r>
      <w:hyperlink r:id="rId10" w:history="1">
        <w:r w:rsidR="003D4E2A" w:rsidRPr="00601589">
          <w:rPr>
            <w:rStyle w:val="Hyperlink"/>
            <w:szCs w:val="24"/>
          </w:rPr>
          <w:t>http://www.redfordu.k12.mi.us/di</w:t>
        </w:r>
        <w:bookmarkStart w:id="0" w:name="_GoBack"/>
        <w:bookmarkEnd w:id="0"/>
        <w:r w:rsidR="003D4E2A" w:rsidRPr="00601589">
          <w:rPr>
            <w:rStyle w:val="Hyperlink"/>
            <w:szCs w:val="24"/>
          </w:rPr>
          <w:t>strict/aer/</w:t>
        </w:r>
      </w:hyperlink>
      <w:r w:rsidR="003D4E2A">
        <w:rPr>
          <w:szCs w:val="24"/>
        </w:rPr>
        <w:t xml:space="preserve"> </w:t>
      </w:r>
      <w:r w:rsidRPr="00215831">
        <w:rPr>
          <w:szCs w:val="24"/>
        </w:rPr>
        <w:t xml:space="preserve">or you may review a copy in </w:t>
      </w:r>
      <w:r w:rsidR="00D92F79" w:rsidRPr="00215831">
        <w:rPr>
          <w:szCs w:val="24"/>
        </w:rPr>
        <w:t>the</w:t>
      </w:r>
      <w:r w:rsidR="0026387B" w:rsidRPr="00215831">
        <w:rPr>
          <w:szCs w:val="24"/>
        </w:rPr>
        <w:t xml:space="preserve"> main office </w:t>
      </w:r>
      <w:r w:rsidRPr="00215831">
        <w:rPr>
          <w:szCs w:val="24"/>
        </w:rPr>
        <w:t>at your child’s school.</w:t>
      </w:r>
      <w:r w:rsidR="00D92F79" w:rsidRPr="00215831">
        <w:rPr>
          <w:szCs w:val="24"/>
        </w:rPr>
        <w:t xml:space="preserve"> Each school will also be communicating their own AER to parents directly.</w:t>
      </w:r>
    </w:p>
    <w:p w:rsidR="003F35C3" w:rsidRPr="00215831" w:rsidRDefault="003F35C3" w:rsidP="00573D8C">
      <w:pPr>
        <w:rPr>
          <w:szCs w:val="24"/>
        </w:rPr>
      </w:pPr>
    </w:p>
    <w:p w:rsidR="003F35C3" w:rsidRPr="00215831" w:rsidRDefault="003F35C3" w:rsidP="00573D8C">
      <w:pPr>
        <w:rPr>
          <w:szCs w:val="24"/>
        </w:rPr>
      </w:pPr>
      <w:r w:rsidRPr="00215831">
        <w:rPr>
          <w:szCs w:val="24"/>
        </w:rPr>
        <w:t>The</w:t>
      </w:r>
      <w:r w:rsidR="00D92F79" w:rsidRPr="00215831">
        <w:rPr>
          <w:szCs w:val="24"/>
        </w:rPr>
        <w:t>se</w:t>
      </w:r>
      <w:r w:rsidRPr="00215831">
        <w:rPr>
          <w:szCs w:val="24"/>
        </w:rPr>
        <w:t xml:space="preserve"> report</w:t>
      </w:r>
      <w:r w:rsidR="00D92F79" w:rsidRPr="00215831">
        <w:rPr>
          <w:szCs w:val="24"/>
        </w:rPr>
        <w:t>s</w:t>
      </w:r>
      <w:r w:rsidRPr="00215831">
        <w:rPr>
          <w:szCs w:val="24"/>
        </w:rPr>
        <w:t xml:space="preserve"> contain the following information:</w:t>
      </w:r>
    </w:p>
    <w:p w:rsidR="003F35C3" w:rsidRPr="00215831" w:rsidRDefault="003F35C3" w:rsidP="00573D8C">
      <w:pPr>
        <w:rPr>
          <w:b/>
          <w:szCs w:val="24"/>
        </w:rPr>
      </w:pPr>
    </w:p>
    <w:p w:rsidR="003F35C3" w:rsidRPr="00215831" w:rsidRDefault="003F35C3" w:rsidP="00573D8C">
      <w:pPr>
        <w:rPr>
          <w:b/>
          <w:szCs w:val="24"/>
        </w:rPr>
      </w:pPr>
      <w:r w:rsidRPr="00215831">
        <w:rPr>
          <w:b/>
          <w:szCs w:val="24"/>
        </w:rPr>
        <w:t>Student Assessment Data</w:t>
      </w:r>
      <w:r w:rsidR="00280358" w:rsidRPr="00215831">
        <w:rPr>
          <w:b/>
          <w:szCs w:val="24"/>
        </w:rPr>
        <w:t xml:space="preserve"> </w:t>
      </w:r>
      <w:r w:rsidR="00080533" w:rsidRPr="00215831">
        <w:rPr>
          <w:b/>
          <w:szCs w:val="24"/>
        </w:rPr>
        <w:t>–</w:t>
      </w:r>
      <w:r w:rsidRPr="00215831">
        <w:rPr>
          <w:b/>
          <w:szCs w:val="24"/>
        </w:rPr>
        <w:t xml:space="preserve"> </w:t>
      </w:r>
      <w:r w:rsidR="00080533" w:rsidRPr="00215831">
        <w:rPr>
          <w:szCs w:val="24"/>
        </w:rPr>
        <w:t xml:space="preserve">Elementary or middle school assessment results on the </w:t>
      </w:r>
      <w:r w:rsidRPr="00215831">
        <w:rPr>
          <w:szCs w:val="24"/>
        </w:rPr>
        <w:t xml:space="preserve">Michigan </w:t>
      </w:r>
      <w:r w:rsidR="00332AEB" w:rsidRPr="00215831">
        <w:rPr>
          <w:szCs w:val="24"/>
        </w:rPr>
        <w:t xml:space="preserve">Student Test of Educational Progress (M-STEP), high school </w:t>
      </w:r>
      <w:r w:rsidR="00080533" w:rsidRPr="00215831">
        <w:rPr>
          <w:szCs w:val="24"/>
        </w:rPr>
        <w:t xml:space="preserve">assessment results on </w:t>
      </w:r>
      <w:r w:rsidR="00332AEB" w:rsidRPr="00215831">
        <w:rPr>
          <w:szCs w:val="24"/>
        </w:rPr>
        <w:t xml:space="preserve">the M-STEP component of the </w:t>
      </w:r>
      <w:r w:rsidRPr="00215831">
        <w:rPr>
          <w:szCs w:val="24"/>
        </w:rPr>
        <w:t xml:space="preserve">Michigan Merit Exam (MME), and </w:t>
      </w:r>
      <w:r w:rsidR="00080533" w:rsidRPr="00215831">
        <w:rPr>
          <w:szCs w:val="24"/>
        </w:rPr>
        <w:t xml:space="preserve">assessment results for students with disabilities on </w:t>
      </w:r>
      <w:r w:rsidRPr="00215831">
        <w:rPr>
          <w:szCs w:val="24"/>
        </w:rPr>
        <w:t>Michigan’s Alternative Assessment Program (MI-Access)</w:t>
      </w:r>
      <w:r w:rsidR="00332AEB" w:rsidRPr="00215831">
        <w:rPr>
          <w:szCs w:val="24"/>
        </w:rPr>
        <w:t>.</w:t>
      </w:r>
    </w:p>
    <w:p w:rsidR="003F35C3" w:rsidRPr="00215831" w:rsidRDefault="003F35C3" w:rsidP="00573D8C">
      <w:pPr>
        <w:pStyle w:val="ListParagraph"/>
        <w:numPr>
          <w:ilvl w:val="0"/>
          <w:numId w:val="16"/>
        </w:numPr>
        <w:tabs>
          <w:tab w:val="clear" w:pos="1080"/>
          <w:tab w:val="num" w:pos="720"/>
        </w:tabs>
        <w:spacing w:after="0" w:line="240" w:lineRule="auto"/>
        <w:ind w:left="720"/>
        <w:rPr>
          <w:rFonts w:ascii="Times New Roman" w:hAnsi="Times New Roman"/>
          <w:sz w:val="24"/>
          <w:szCs w:val="24"/>
        </w:rPr>
      </w:pPr>
      <w:r w:rsidRPr="00215831">
        <w:rPr>
          <w:rFonts w:ascii="Times New Roman" w:hAnsi="Times New Roman"/>
          <w:sz w:val="24"/>
          <w:szCs w:val="24"/>
        </w:rPr>
        <w:t xml:space="preserve">Presents achievement data </w:t>
      </w:r>
      <w:r w:rsidR="00020024" w:rsidRPr="00215831">
        <w:rPr>
          <w:rFonts w:ascii="Times New Roman" w:hAnsi="Times New Roman"/>
          <w:sz w:val="24"/>
          <w:szCs w:val="24"/>
        </w:rPr>
        <w:t xml:space="preserve">for </w:t>
      </w:r>
      <w:r w:rsidR="00DF16EA" w:rsidRPr="00215831">
        <w:rPr>
          <w:rFonts w:ascii="Times New Roman" w:hAnsi="Times New Roman"/>
          <w:sz w:val="24"/>
          <w:szCs w:val="24"/>
        </w:rPr>
        <w:t xml:space="preserve">all </w:t>
      </w:r>
      <w:r w:rsidR="002E207E" w:rsidRPr="00215831">
        <w:rPr>
          <w:rFonts w:ascii="Times New Roman" w:hAnsi="Times New Roman"/>
          <w:sz w:val="24"/>
          <w:szCs w:val="24"/>
        </w:rPr>
        <w:t>four</w:t>
      </w:r>
      <w:r w:rsidR="00DF16EA" w:rsidRPr="00215831">
        <w:rPr>
          <w:rFonts w:ascii="Times New Roman" w:hAnsi="Times New Roman"/>
          <w:sz w:val="24"/>
          <w:szCs w:val="24"/>
        </w:rPr>
        <w:t xml:space="preserve"> tested subjects (</w:t>
      </w:r>
      <w:r w:rsidR="00332AEB" w:rsidRPr="00215831">
        <w:rPr>
          <w:rFonts w:ascii="Times New Roman" w:hAnsi="Times New Roman"/>
          <w:sz w:val="24"/>
          <w:szCs w:val="24"/>
        </w:rPr>
        <w:t xml:space="preserve">English language arts, </w:t>
      </w:r>
      <w:r w:rsidR="00DF16EA" w:rsidRPr="00215831">
        <w:rPr>
          <w:rFonts w:ascii="Times New Roman" w:hAnsi="Times New Roman"/>
          <w:sz w:val="24"/>
          <w:szCs w:val="24"/>
        </w:rPr>
        <w:t>mathematics, science</w:t>
      </w:r>
      <w:r w:rsidR="002E207E" w:rsidRPr="00215831">
        <w:rPr>
          <w:rFonts w:ascii="Times New Roman" w:hAnsi="Times New Roman"/>
          <w:sz w:val="24"/>
          <w:szCs w:val="24"/>
        </w:rPr>
        <w:t>, and social studies</w:t>
      </w:r>
      <w:r w:rsidR="00DF16EA" w:rsidRPr="00215831">
        <w:rPr>
          <w:rFonts w:ascii="Times New Roman" w:hAnsi="Times New Roman"/>
          <w:sz w:val="24"/>
          <w:szCs w:val="24"/>
        </w:rPr>
        <w:t>)</w:t>
      </w:r>
      <w:r w:rsidRPr="00215831">
        <w:rPr>
          <w:rFonts w:ascii="Times New Roman" w:hAnsi="Times New Roman"/>
          <w:sz w:val="24"/>
          <w:szCs w:val="24"/>
        </w:rPr>
        <w:t xml:space="preserve"> compared to targets for all students as well as subgroups of students</w:t>
      </w:r>
    </w:p>
    <w:p w:rsidR="003F35C3" w:rsidRPr="00215831" w:rsidRDefault="003F35C3" w:rsidP="00573D8C">
      <w:pPr>
        <w:pStyle w:val="ListParagraph"/>
        <w:numPr>
          <w:ilvl w:val="0"/>
          <w:numId w:val="16"/>
        </w:numPr>
        <w:tabs>
          <w:tab w:val="clear" w:pos="1080"/>
          <w:tab w:val="num" w:pos="720"/>
        </w:tabs>
        <w:spacing w:after="0" w:line="240" w:lineRule="auto"/>
        <w:ind w:left="720"/>
        <w:rPr>
          <w:rFonts w:ascii="Times New Roman" w:hAnsi="Times New Roman"/>
          <w:sz w:val="24"/>
          <w:szCs w:val="24"/>
        </w:rPr>
      </w:pPr>
      <w:r w:rsidRPr="00215831">
        <w:rPr>
          <w:rFonts w:ascii="Times New Roman" w:hAnsi="Times New Roman"/>
          <w:sz w:val="24"/>
          <w:szCs w:val="24"/>
        </w:rPr>
        <w:t xml:space="preserve">Helps </w:t>
      </w:r>
      <w:r w:rsidR="0025289A" w:rsidRPr="00215831">
        <w:rPr>
          <w:rFonts w:ascii="Times New Roman" w:hAnsi="Times New Roman"/>
          <w:sz w:val="24"/>
          <w:szCs w:val="24"/>
        </w:rPr>
        <w:t xml:space="preserve">parents </w:t>
      </w:r>
      <w:r w:rsidRPr="00215831">
        <w:rPr>
          <w:rFonts w:ascii="Times New Roman" w:hAnsi="Times New Roman"/>
          <w:sz w:val="24"/>
          <w:szCs w:val="24"/>
        </w:rPr>
        <w:t xml:space="preserve">understand achievement progress within schools and compare these to district and </w:t>
      </w:r>
      <w:r w:rsidR="00D0685E" w:rsidRPr="00215831">
        <w:rPr>
          <w:rFonts w:ascii="Times New Roman" w:hAnsi="Times New Roman"/>
          <w:sz w:val="24"/>
          <w:szCs w:val="24"/>
        </w:rPr>
        <w:t>s</w:t>
      </w:r>
      <w:r w:rsidRPr="00215831">
        <w:rPr>
          <w:rFonts w:ascii="Times New Roman" w:hAnsi="Times New Roman"/>
          <w:sz w:val="24"/>
          <w:szCs w:val="24"/>
        </w:rPr>
        <w:t>tate achievement</w:t>
      </w:r>
    </w:p>
    <w:p w:rsidR="00E004C5" w:rsidRPr="00215831" w:rsidRDefault="00E004C5" w:rsidP="00573D8C">
      <w:pPr>
        <w:pStyle w:val="ListParagraph"/>
        <w:spacing w:after="0" w:line="240" w:lineRule="auto"/>
        <w:ind w:left="0"/>
        <w:rPr>
          <w:rFonts w:ascii="Times New Roman" w:hAnsi="Times New Roman"/>
          <w:b/>
          <w:sz w:val="24"/>
          <w:szCs w:val="24"/>
        </w:rPr>
      </w:pPr>
    </w:p>
    <w:p w:rsidR="003F35C3" w:rsidRPr="00215831" w:rsidRDefault="00AF1470" w:rsidP="00573D8C">
      <w:pPr>
        <w:pStyle w:val="ListParagraph"/>
        <w:spacing w:after="0" w:line="240" w:lineRule="auto"/>
        <w:ind w:left="0"/>
        <w:rPr>
          <w:rFonts w:ascii="Times New Roman" w:hAnsi="Times New Roman"/>
          <w:b/>
          <w:sz w:val="24"/>
          <w:szCs w:val="24"/>
          <w:highlight w:val="yellow"/>
        </w:rPr>
      </w:pPr>
      <w:r w:rsidRPr="00215831">
        <w:rPr>
          <w:rFonts w:ascii="Times New Roman" w:hAnsi="Times New Roman"/>
          <w:b/>
          <w:sz w:val="24"/>
          <w:szCs w:val="24"/>
        </w:rPr>
        <w:t xml:space="preserve">Accountability </w:t>
      </w:r>
      <w:r w:rsidR="00807C5A" w:rsidRPr="00215831">
        <w:rPr>
          <w:rFonts w:ascii="Times New Roman" w:hAnsi="Times New Roman"/>
          <w:b/>
          <w:sz w:val="24"/>
          <w:szCs w:val="24"/>
        </w:rPr>
        <w:t>Scorecard</w:t>
      </w:r>
      <w:r w:rsidR="003F35C3" w:rsidRPr="00215831">
        <w:rPr>
          <w:rFonts w:ascii="Times New Roman" w:hAnsi="Times New Roman"/>
          <w:b/>
          <w:sz w:val="24"/>
          <w:szCs w:val="24"/>
        </w:rPr>
        <w:t xml:space="preserve"> – Detail Data and Status</w:t>
      </w:r>
    </w:p>
    <w:p w:rsidR="0084268A" w:rsidRPr="00215831" w:rsidRDefault="00FA6E41" w:rsidP="00111E68">
      <w:pPr>
        <w:pStyle w:val="ListParagraph"/>
        <w:spacing w:after="0" w:line="240" w:lineRule="auto"/>
        <w:ind w:left="0"/>
        <w:rPr>
          <w:rFonts w:ascii="Times New Roman" w:hAnsi="Times New Roman"/>
          <w:sz w:val="24"/>
          <w:szCs w:val="24"/>
        </w:rPr>
      </w:pPr>
      <w:r w:rsidRPr="00215831">
        <w:rPr>
          <w:rFonts w:ascii="Times New Roman" w:hAnsi="Times New Roman"/>
          <w:sz w:val="24"/>
          <w:szCs w:val="24"/>
        </w:rPr>
        <w:t>Due to the transition from MEAP tests to the M-STEP test, the accountability portion of the AER is limited to assessment participation and graduation/attendance rates. Full accountability reporting will resume with the 2015-16 AER.</w:t>
      </w:r>
    </w:p>
    <w:p w:rsidR="003F35C3" w:rsidRPr="00215831" w:rsidRDefault="00332AEB" w:rsidP="00573D8C">
      <w:pPr>
        <w:pStyle w:val="ListParagraph"/>
        <w:spacing w:after="0" w:line="240" w:lineRule="auto"/>
        <w:ind w:left="0"/>
        <w:rPr>
          <w:rFonts w:ascii="Times New Roman" w:hAnsi="Times New Roman"/>
          <w:sz w:val="24"/>
          <w:szCs w:val="24"/>
        </w:rPr>
      </w:pPr>
      <w:r w:rsidRPr="00215831">
        <w:rPr>
          <w:rFonts w:ascii="Times New Roman" w:hAnsi="Times New Roman"/>
          <w:b/>
          <w:sz w:val="24"/>
          <w:szCs w:val="24"/>
        </w:rPr>
        <w:br w:type="page"/>
      </w:r>
      <w:r w:rsidR="0096643D" w:rsidRPr="00215831">
        <w:rPr>
          <w:rFonts w:ascii="Times New Roman" w:hAnsi="Times New Roman"/>
          <w:b/>
          <w:sz w:val="24"/>
          <w:szCs w:val="24"/>
        </w:rPr>
        <w:lastRenderedPageBreak/>
        <w:t>Teacher Qualification</w:t>
      </w:r>
      <w:r w:rsidR="003F35C3" w:rsidRPr="00215831">
        <w:rPr>
          <w:rFonts w:ascii="Times New Roman" w:hAnsi="Times New Roman"/>
          <w:b/>
          <w:sz w:val="24"/>
          <w:szCs w:val="24"/>
        </w:rPr>
        <w:t xml:space="preserve"> Data</w:t>
      </w:r>
    </w:p>
    <w:p w:rsidR="003F35C3" w:rsidRPr="00215831" w:rsidRDefault="003F35C3" w:rsidP="00573D8C">
      <w:pPr>
        <w:pStyle w:val="ListParagraph"/>
        <w:numPr>
          <w:ilvl w:val="0"/>
          <w:numId w:val="18"/>
        </w:numPr>
        <w:tabs>
          <w:tab w:val="clear" w:pos="1080"/>
          <w:tab w:val="num" w:pos="720"/>
        </w:tabs>
        <w:spacing w:after="0" w:line="240" w:lineRule="auto"/>
        <w:ind w:left="720"/>
        <w:rPr>
          <w:rFonts w:ascii="Times New Roman" w:hAnsi="Times New Roman"/>
          <w:sz w:val="24"/>
          <w:szCs w:val="24"/>
        </w:rPr>
      </w:pPr>
      <w:r w:rsidRPr="00215831">
        <w:rPr>
          <w:rFonts w:ascii="Times New Roman" w:hAnsi="Times New Roman"/>
          <w:sz w:val="24"/>
          <w:szCs w:val="24"/>
        </w:rPr>
        <w:t>Identifies teacher qualifications at district and school levels</w:t>
      </w:r>
    </w:p>
    <w:p w:rsidR="003F35C3" w:rsidRPr="00215831" w:rsidRDefault="003F35C3" w:rsidP="00573D8C">
      <w:pPr>
        <w:pStyle w:val="ListParagraph"/>
        <w:numPr>
          <w:ilvl w:val="0"/>
          <w:numId w:val="18"/>
        </w:numPr>
        <w:tabs>
          <w:tab w:val="clear" w:pos="1080"/>
          <w:tab w:val="num" w:pos="720"/>
        </w:tabs>
        <w:spacing w:after="0" w:line="240" w:lineRule="auto"/>
        <w:ind w:left="720"/>
        <w:rPr>
          <w:rFonts w:ascii="Times New Roman" w:hAnsi="Times New Roman"/>
          <w:sz w:val="24"/>
          <w:szCs w:val="24"/>
        </w:rPr>
      </w:pPr>
      <w:r w:rsidRPr="00215831">
        <w:rPr>
          <w:rFonts w:ascii="Times New Roman" w:hAnsi="Times New Roman"/>
          <w:sz w:val="24"/>
          <w:szCs w:val="24"/>
        </w:rPr>
        <w:t>Reports percentage of core academic classes taught by teachers not considered highly qualified to teach such classes</w:t>
      </w:r>
    </w:p>
    <w:p w:rsidR="003F35C3" w:rsidRPr="00215831" w:rsidRDefault="003F35C3" w:rsidP="00573D8C">
      <w:pPr>
        <w:pStyle w:val="ListParagraph"/>
        <w:spacing w:after="0" w:line="240" w:lineRule="auto"/>
        <w:ind w:left="0"/>
        <w:rPr>
          <w:rFonts w:ascii="Times New Roman" w:hAnsi="Times New Roman"/>
          <w:sz w:val="24"/>
          <w:szCs w:val="24"/>
        </w:rPr>
      </w:pPr>
    </w:p>
    <w:p w:rsidR="003F35C3" w:rsidRPr="00215831" w:rsidRDefault="003F35C3" w:rsidP="00573D8C">
      <w:pPr>
        <w:rPr>
          <w:szCs w:val="24"/>
        </w:rPr>
      </w:pPr>
      <w:r w:rsidRPr="00215831">
        <w:rPr>
          <w:b/>
          <w:szCs w:val="24"/>
        </w:rPr>
        <w:t>NAEP Data (National Assessment of Educational Progress)</w:t>
      </w:r>
    </w:p>
    <w:p w:rsidR="003F35C3" w:rsidRPr="00215831" w:rsidRDefault="003F35C3" w:rsidP="00573D8C">
      <w:pPr>
        <w:numPr>
          <w:ilvl w:val="0"/>
          <w:numId w:val="15"/>
        </w:numPr>
        <w:tabs>
          <w:tab w:val="left" w:pos="720"/>
        </w:tabs>
        <w:ind w:left="720"/>
        <w:rPr>
          <w:szCs w:val="24"/>
        </w:rPr>
      </w:pPr>
      <w:r w:rsidRPr="00215831">
        <w:rPr>
          <w:szCs w:val="24"/>
        </w:rPr>
        <w:t xml:space="preserve">Provides </w:t>
      </w:r>
      <w:r w:rsidR="00D0685E" w:rsidRPr="00215831">
        <w:rPr>
          <w:szCs w:val="24"/>
        </w:rPr>
        <w:t>s</w:t>
      </w:r>
      <w:r w:rsidRPr="00215831">
        <w:rPr>
          <w:szCs w:val="24"/>
        </w:rPr>
        <w:t>tate results of the national assessment in mathematics and reading every other year in grades 4 and 8</w:t>
      </w:r>
    </w:p>
    <w:p w:rsidR="00861C91" w:rsidRPr="00215831" w:rsidRDefault="00861C91" w:rsidP="00573D8C">
      <w:pPr>
        <w:rPr>
          <w:szCs w:val="24"/>
        </w:rPr>
      </w:pPr>
    </w:p>
    <w:p w:rsidR="00215831" w:rsidRPr="00215831" w:rsidRDefault="00215831" w:rsidP="00215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215831">
        <w:rPr>
          <w:szCs w:val="24"/>
        </w:rPr>
        <w:t xml:space="preserve">This year’s test scores </w:t>
      </w:r>
      <w:r w:rsidR="003B400E">
        <w:rPr>
          <w:szCs w:val="24"/>
        </w:rPr>
        <w:t xml:space="preserve">on our state standardized test </w:t>
      </w:r>
      <w:r w:rsidRPr="00215831">
        <w:rPr>
          <w:szCs w:val="24"/>
        </w:rPr>
        <w:t>may be lower than results from the MEAP test, because the M-STEP is not just new, it’s more rigor for our students. This is not a reflection on Redford Union students, but on all the progress that has been happening across Michigan. We encourage families to remember that these changes are good for our young people, and to keep them in perspective.</w:t>
      </w:r>
    </w:p>
    <w:p w:rsidR="00215831" w:rsidRPr="00215831" w:rsidRDefault="00215831" w:rsidP="00215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215831" w:rsidRPr="00215831" w:rsidRDefault="00215831" w:rsidP="00215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215831">
        <w:rPr>
          <w:szCs w:val="24"/>
        </w:rPr>
        <w:t xml:space="preserve">We welcome the higher standards as we want for all of our students to be as successful and prepared as possible. The district is committed to high standards and working diligently to raise student achievement. We encourage </w:t>
      </w:r>
      <w:r w:rsidR="003B400E">
        <w:rPr>
          <w:szCs w:val="24"/>
        </w:rPr>
        <w:t xml:space="preserve">ongoing </w:t>
      </w:r>
      <w:r w:rsidRPr="00215831">
        <w:rPr>
          <w:szCs w:val="24"/>
        </w:rPr>
        <w:t>parental involvement, com</w:t>
      </w:r>
      <w:r w:rsidR="003B400E">
        <w:rPr>
          <w:szCs w:val="24"/>
        </w:rPr>
        <w:t>munity and business support to help us achieve this important goal!</w:t>
      </w:r>
    </w:p>
    <w:p w:rsidR="00215831" w:rsidRPr="00215831" w:rsidRDefault="00215831" w:rsidP="00215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3F35C3" w:rsidRPr="00215831" w:rsidRDefault="003F35C3" w:rsidP="00573D8C">
      <w:pPr>
        <w:rPr>
          <w:szCs w:val="24"/>
        </w:rPr>
      </w:pPr>
      <w:r w:rsidRPr="00215831">
        <w:rPr>
          <w:szCs w:val="24"/>
        </w:rPr>
        <w:t>Sincerely,</w:t>
      </w:r>
    </w:p>
    <w:p w:rsidR="00407E2E" w:rsidRPr="00215831" w:rsidRDefault="00407E2E" w:rsidP="00573D8C">
      <w:pPr>
        <w:rPr>
          <w:szCs w:val="24"/>
        </w:rPr>
      </w:pPr>
    </w:p>
    <w:p w:rsidR="003F35C3" w:rsidRPr="00215831" w:rsidRDefault="003F35C3" w:rsidP="001B62F3">
      <w:pPr>
        <w:rPr>
          <w:szCs w:val="24"/>
        </w:rPr>
      </w:pPr>
    </w:p>
    <w:p w:rsidR="00215831" w:rsidRPr="00215831" w:rsidRDefault="00215831" w:rsidP="001B62F3">
      <w:pPr>
        <w:rPr>
          <w:szCs w:val="24"/>
        </w:rPr>
      </w:pPr>
      <w:r w:rsidRPr="00215831">
        <w:rPr>
          <w:szCs w:val="24"/>
        </w:rPr>
        <w:t>Dr. Sarena Shivers</w:t>
      </w:r>
    </w:p>
    <w:p w:rsidR="00215831" w:rsidRPr="00215831" w:rsidRDefault="00215831" w:rsidP="001B62F3">
      <w:pPr>
        <w:rPr>
          <w:szCs w:val="24"/>
        </w:rPr>
      </w:pPr>
      <w:r w:rsidRPr="00215831">
        <w:rPr>
          <w:szCs w:val="24"/>
        </w:rPr>
        <w:t xml:space="preserve">Superintendent </w:t>
      </w:r>
    </w:p>
    <w:sectPr w:rsidR="00215831" w:rsidRPr="00215831" w:rsidSect="00110DA7">
      <w:footerReference w:type="first" r:id="rId11"/>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97" w:rsidRDefault="00020997">
      <w:r>
        <w:separator/>
      </w:r>
    </w:p>
  </w:endnote>
  <w:endnote w:type="continuationSeparator" w:id="0">
    <w:p w:rsidR="00020997" w:rsidRDefault="0002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0CA" w:rsidRDefault="00FE50CA">
    <w:pPr>
      <w:pStyle w:val="Footer"/>
      <w:jc w:val="center"/>
      <w:rPr>
        <w:rFonts w:ascii="Arial" w:hAnsi="Arial"/>
        <w:w w:val="115"/>
        <w:sz w:val="14"/>
      </w:rPr>
    </w:pPr>
  </w:p>
  <w:p w:rsidR="00FE50CA" w:rsidRDefault="00FE50CA">
    <w:pPr>
      <w:pStyle w:val="Footer"/>
      <w:jc w:val="center"/>
      <w:rPr>
        <w:w w:val="1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97" w:rsidRDefault="00020997">
      <w:r>
        <w:separator/>
      </w:r>
    </w:p>
  </w:footnote>
  <w:footnote w:type="continuationSeparator" w:id="0">
    <w:p w:rsidR="00020997" w:rsidRDefault="00020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04EF692"/>
    <w:lvl w:ilvl="0">
      <w:numFmt w:val="decimal"/>
      <w:lvlText w:val="*"/>
      <w:lvlJc w:val="left"/>
    </w:lvl>
  </w:abstractNum>
  <w:abstractNum w:abstractNumId="1" w15:restartNumberingAfterBreak="0">
    <w:nsid w:val="1161707C"/>
    <w:multiLevelType w:val="hybridMultilevel"/>
    <w:tmpl w:val="2B001B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30E32E0"/>
    <w:multiLevelType w:val="hybridMultilevel"/>
    <w:tmpl w:val="3132A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A5513"/>
    <w:multiLevelType w:val="hybridMultilevel"/>
    <w:tmpl w:val="EC80A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C0532"/>
    <w:multiLevelType w:val="hybridMultilevel"/>
    <w:tmpl w:val="F1B0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55227"/>
    <w:multiLevelType w:val="hybridMultilevel"/>
    <w:tmpl w:val="DF6606D6"/>
    <w:lvl w:ilvl="0" w:tplc="EC32D57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642305"/>
    <w:multiLevelType w:val="hybridMultilevel"/>
    <w:tmpl w:val="7522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F4726"/>
    <w:multiLevelType w:val="hybridMultilevel"/>
    <w:tmpl w:val="5F085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E670A"/>
    <w:multiLevelType w:val="hybridMultilevel"/>
    <w:tmpl w:val="5628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B2055"/>
    <w:multiLevelType w:val="hybridMultilevel"/>
    <w:tmpl w:val="4DCA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21B0F"/>
    <w:multiLevelType w:val="hybridMultilevel"/>
    <w:tmpl w:val="94284E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339E627A"/>
    <w:multiLevelType w:val="hybridMultilevel"/>
    <w:tmpl w:val="3E689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43CBA"/>
    <w:multiLevelType w:val="hybridMultilevel"/>
    <w:tmpl w:val="BD2A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6351FB0"/>
    <w:multiLevelType w:val="hybridMultilevel"/>
    <w:tmpl w:val="D766E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A333C6"/>
    <w:multiLevelType w:val="hybridMultilevel"/>
    <w:tmpl w:val="01A6BD50"/>
    <w:lvl w:ilvl="0" w:tplc="EC32D57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80F7DC8"/>
    <w:multiLevelType w:val="hybridMultilevel"/>
    <w:tmpl w:val="5D22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DA7143"/>
    <w:multiLevelType w:val="hybridMultilevel"/>
    <w:tmpl w:val="6CE4C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464D69"/>
    <w:multiLevelType w:val="hybridMultilevel"/>
    <w:tmpl w:val="E04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F71DB"/>
    <w:multiLevelType w:val="hybridMultilevel"/>
    <w:tmpl w:val="7BD29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B227A2"/>
    <w:multiLevelType w:val="hybridMultilevel"/>
    <w:tmpl w:val="3E6A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118B9"/>
    <w:multiLevelType w:val="hybridMultilevel"/>
    <w:tmpl w:val="297CD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D465BE"/>
    <w:multiLevelType w:val="hybridMultilevel"/>
    <w:tmpl w:val="FE7EF1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6"/>
  </w:num>
  <w:num w:numId="3">
    <w:abstractNumId w:val="3"/>
  </w:num>
  <w:num w:numId="4">
    <w:abstractNumId w:val="11"/>
  </w:num>
  <w:num w:numId="5">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6">
    <w:abstractNumId w:val="8"/>
  </w:num>
  <w:num w:numId="7">
    <w:abstractNumId w:val="10"/>
  </w:num>
  <w:num w:numId="8">
    <w:abstractNumId w:val="18"/>
  </w:num>
  <w:num w:numId="9">
    <w:abstractNumId w:val="16"/>
  </w:num>
  <w:num w:numId="10">
    <w:abstractNumId w:val="14"/>
  </w:num>
  <w:num w:numId="11">
    <w:abstractNumId w:val="15"/>
  </w:num>
  <w:num w:numId="12">
    <w:abstractNumId w:val="5"/>
  </w:num>
  <w:num w:numId="13">
    <w:abstractNumId w:val="19"/>
  </w:num>
  <w:num w:numId="14">
    <w:abstractNumId w:val="2"/>
  </w:num>
  <w:num w:numId="15">
    <w:abstractNumId w:val="22"/>
  </w:num>
  <w:num w:numId="16">
    <w:abstractNumId w:val="23"/>
  </w:num>
  <w:num w:numId="17">
    <w:abstractNumId w:val="1"/>
  </w:num>
  <w:num w:numId="18">
    <w:abstractNumId w:val="13"/>
  </w:num>
  <w:num w:numId="19">
    <w:abstractNumId w:val="17"/>
  </w:num>
  <w:num w:numId="20">
    <w:abstractNumId w:val="7"/>
  </w:num>
  <w:num w:numId="21">
    <w:abstractNumId w:val="21"/>
  </w:num>
  <w:num w:numId="22">
    <w:abstractNumId w:val="12"/>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AF"/>
    <w:rsid w:val="000072F9"/>
    <w:rsid w:val="00010073"/>
    <w:rsid w:val="00020024"/>
    <w:rsid w:val="0002025E"/>
    <w:rsid w:val="00020473"/>
    <w:rsid w:val="00020997"/>
    <w:rsid w:val="00046C8E"/>
    <w:rsid w:val="0004735D"/>
    <w:rsid w:val="00066FC0"/>
    <w:rsid w:val="000704D0"/>
    <w:rsid w:val="00070608"/>
    <w:rsid w:val="000762BD"/>
    <w:rsid w:val="00080533"/>
    <w:rsid w:val="000A3C42"/>
    <w:rsid w:val="000B3E12"/>
    <w:rsid w:val="000C4CCA"/>
    <w:rsid w:val="000D1993"/>
    <w:rsid w:val="000E353E"/>
    <w:rsid w:val="000E4E06"/>
    <w:rsid w:val="000F27C5"/>
    <w:rsid w:val="001013A9"/>
    <w:rsid w:val="00101A7F"/>
    <w:rsid w:val="00110DA7"/>
    <w:rsid w:val="00111E68"/>
    <w:rsid w:val="00126A35"/>
    <w:rsid w:val="00131BAA"/>
    <w:rsid w:val="00132177"/>
    <w:rsid w:val="00150B9F"/>
    <w:rsid w:val="00162161"/>
    <w:rsid w:val="001726D7"/>
    <w:rsid w:val="00175265"/>
    <w:rsid w:val="001774DA"/>
    <w:rsid w:val="00184171"/>
    <w:rsid w:val="001A695C"/>
    <w:rsid w:val="001B1472"/>
    <w:rsid w:val="001B37F1"/>
    <w:rsid w:val="001B62F3"/>
    <w:rsid w:val="001C5DFE"/>
    <w:rsid w:val="001D3577"/>
    <w:rsid w:val="001E0FFE"/>
    <w:rsid w:val="001F3657"/>
    <w:rsid w:val="001F452E"/>
    <w:rsid w:val="00204448"/>
    <w:rsid w:val="002069B1"/>
    <w:rsid w:val="00206E37"/>
    <w:rsid w:val="00207304"/>
    <w:rsid w:val="00215650"/>
    <w:rsid w:val="00215831"/>
    <w:rsid w:val="0022445C"/>
    <w:rsid w:val="00237CB5"/>
    <w:rsid w:val="0024189E"/>
    <w:rsid w:val="0025289A"/>
    <w:rsid w:val="0026387B"/>
    <w:rsid w:val="002675B2"/>
    <w:rsid w:val="00280358"/>
    <w:rsid w:val="00284AB1"/>
    <w:rsid w:val="002A0320"/>
    <w:rsid w:val="002A5D3B"/>
    <w:rsid w:val="002C04EF"/>
    <w:rsid w:val="002C171F"/>
    <w:rsid w:val="002D59A5"/>
    <w:rsid w:val="002D7C1B"/>
    <w:rsid w:val="002E207E"/>
    <w:rsid w:val="002F1BB7"/>
    <w:rsid w:val="002F1C25"/>
    <w:rsid w:val="00306510"/>
    <w:rsid w:val="0032339F"/>
    <w:rsid w:val="00325BF9"/>
    <w:rsid w:val="00325ECD"/>
    <w:rsid w:val="00326DA9"/>
    <w:rsid w:val="00332AEB"/>
    <w:rsid w:val="00347C43"/>
    <w:rsid w:val="00357C05"/>
    <w:rsid w:val="0036117B"/>
    <w:rsid w:val="00361F80"/>
    <w:rsid w:val="0037243F"/>
    <w:rsid w:val="003A1346"/>
    <w:rsid w:val="003A726A"/>
    <w:rsid w:val="003A7DAD"/>
    <w:rsid w:val="003B400E"/>
    <w:rsid w:val="003B64C3"/>
    <w:rsid w:val="003C10F1"/>
    <w:rsid w:val="003C1221"/>
    <w:rsid w:val="003C3394"/>
    <w:rsid w:val="003C67B1"/>
    <w:rsid w:val="003D4E2A"/>
    <w:rsid w:val="003E412A"/>
    <w:rsid w:val="003F35C3"/>
    <w:rsid w:val="003F3C1E"/>
    <w:rsid w:val="00407E2E"/>
    <w:rsid w:val="00423D64"/>
    <w:rsid w:val="004347A5"/>
    <w:rsid w:val="0044272B"/>
    <w:rsid w:val="00445583"/>
    <w:rsid w:val="004476E0"/>
    <w:rsid w:val="00451BFA"/>
    <w:rsid w:val="004654EC"/>
    <w:rsid w:val="00474231"/>
    <w:rsid w:val="004803E2"/>
    <w:rsid w:val="00497E85"/>
    <w:rsid w:val="004A48BB"/>
    <w:rsid w:val="004B000B"/>
    <w:rsid w:val="004B33A1"/>
    <w:rsid w:val="004C4E90"/>
    <w:rsid w:val="004E1A95"/>
    <w:rsid w:val="004E2236"/>
    <w:rsid w:val="004F4156"/>
    <w:rsid w:val="004F5881"/>
    <w:rsid w:val="005071CA"/>
    <w:rsid w:val="00514AB5"/>
    <w:rsid w:val="00517392"/>
    <w:rsid w:val="005173C8"/>
    <w:rsid w:val="0052182B"/>
    <w:rsid w:val="00526AAE"/>
    <w:rsid w:val="00532837"/>
    <w:rsid w:val="00541E56"/>
    <w:rsid w:val="00546C5E"/>
    <w:rsid w:val="00573D8C"/>
    <w:rsid w:val="00575CC5"/>
    <w:rsid w:val="00597FF0"/>
    <w:rsid w:val="005A6A47"/>
    <w:rsid w:val="005D41BD"/>
    <w:rsid w:val="005E0AE7"/>
    <w:rsid w:val="005E54E2"/>
    <w:rsid w:val="00602029"/>
    <w:rsid w:val="0060619B"/>
    <w:rsid w:val="00610411"/>
    <w:rsid w:val="006106B4"/>
    <w:rsid w:val="00621C1A"/>
    <w:rsid w:val="00631711"/>
    <w:rsid w:val="00633E3C"/>
    <w:rsid w:val="0063451B"/>
    <w:rsid w:val="00641135"/>
    <w:rsid w:val="006436E1"/>
    <w:rsid w:val="0064729E"/>
    <w:rsid w:val="006556E3"/>
    <w:rsid w:val="006619EA"/>
    <w:rsid w:val="00674743"/>
    <w:rsid w:val="006979FE"/>
    <w:rsid w:val="006B5B6E"/>
    <w:rsid w:val="006C3F66"/>
    <w:rsid w:val="006C5A8A"/>
    <w:rsid w:val="006D65F9"/>
    <w:rsid w:val="006D7066"/>
    <w:rsid w:val="006E08AB"/>
    <w:rsid w:val="006E36B9"/>
    <w:rsid w:val="006F2D56"/>
    <w:rsid w:val="006F42BE"/>
    <w:rsid w:val="006F5131"/>
    <w:rsid w:val="007057DF"/>
    <w:rsid w:val="0071030A"/>
    <w:rsid w:val="00711612"/>
    <w:rsid w:val="00711E04"/>
    <w:rsid w:val="00714511"/>
    <w:rsid w:val="00727E7F"/>
    <w:rsid w:val="00746668"/>
    <w:rsid w:val="00760449"/>
    <w:rsid w:val="007678BC"/>
    <w:rsid w:val="00771F65"/>
    <w:rsid w:val="007A0312"/>
    <w:rsid w:val="007A15E8"/>
    <w:rsid w:val="007B1E4A"/>
    <w:rsid w:val="007B238B"/>
    <w:rsid w:val="007C7462"/>
    <w:rsid w:val="007E1236"/>
    <w:rsid w:val="007F39FD"/>
    <w:rsid w:val="00807C5A"/>
    <w:rsid w:val="008236F8"/>
    <w:rsid w:val="00831C2C"/>
    <w:rsid w:val="00834E38"/>
    <w:rsid w:val="00841278"/>
    <w:rsid w:val="0084268A"/>
    <w:rsid w:val="008519BB"/>
    <w:rsid w:val="0085741D"/>
    <w:rsid w:val="00861C91"/>
    <w:rsid w:val="00863ACA"/>
    <w:rsid w:val="00865F28"/>
    <w:rsid w:val="00872103"/>
    <w:rsid w:val="008824A6"/>
    <w:rsid w:val="00883544"/>
    <w:rsid w:val="0088555F"/>
    <w:rsid w:val="008A6818"/>
    <w:rsid w:val="008B307E"/>
    <w:rsid w:val="008C18CD"/>
    <w:rsid w:val="008E2AE3"/>
    <w:rsid w:val="008E5A82"/>
    <w:rsid w:val="008F006F"/>
    <w:rsid w:val="008F08CE"/>
    <w:rsid w:val="009006D8"/>
    <w:rsid w:val="00900E7D"/>
    <w:rsid w:val="00913844"/>
    <w:rsid w:val="009261D3"/>
    <w:rsid w:val="0093306E"/>
    <w:rsid w:val="0093749F"/>
    <w:rsid w:val="00941A57"/>
    <w:rsid w:val="00945DF5"/>
    <w:rsid w:val="00950350"/>
    <w:rsid w:val="009558B7"/>
    <w:rsid w:val="0096643D"/>
    <w:rsid w:val="00970474"/>
    <w:rsid w:val="009721DF"/>
    <w:rsid w:val="00983D76"/>
    <w:rsid w:val="00992C34"/>
    <w:rsid w:val="0099407D"/>
    <w:rsid w:val="009D0E2C"/>
    <w:rsid w:val="009D16EF"/>
    <w:rsid w:val="009D5D35"/>
    <w:rsid w:val="009D7352"/>
    <w:rsid w:val="009E3718"/>
    <w:rsid w:val="009F385F"/>
    <w:rsid w:val="00A14831"/>
    <w:rsid w:val="00A314D2"/>
    <w:rsid w:val="00A45C56"/>
    <w:rsid w:val="00A64621"/>
    <w:rsid w:val="00A8273F"/>
    <w:rsid w:val="00A827BC"/>
    <w:rsid w:val="00A9506B"/>
    <w:rsid w:val="00AA241A"/>
    <w:rsid w:val="00AB7DC6"/>
    <w:rsid w:val="00AC1546"/>
    <w:rsid w:val="00AC1AF5"/>
    <w:rsid w:val="00AE027E"/>
    <w:rsid w:val="00AE66A0"/>
    <w:rsid w:val="00AF1470"/>
    <w:rsid w:val="00AF3695"/>
    <w:rsid w:val="00B10985"/>
    <w:rsid w:val="00B203E9"/>
    <w:rsid w:val="00B3601F"/>
    <w:rsid w:val="00B421C7"/>
    <w:rsid w:val="00B42D51"/>
    <w:rsid w:val="00B455C7"/>
    <w:rsid w:val="00B532AF"/>
    <w:rsid w:val="00B772D3"/>
    <w:rsid w:val="00B810BA"/>
    <w:rsid w:val="00B81EB8"/>
    <w:rsid w:val="00B82F5A"/>
    <w:rsid w:val="00B9119B"/>
    <w:rsid w:val="00B92CAD"/>
    <w:rsid w:val="00BA2616"/>
    <w:rsid w:val="00BB3C8C"/>
    <w:rsid w:val="00BB78C8"/>
    <w:rsid w:val="00BC3020"/>
    <w:rsid w:val="00BC4500"/>
    <w:rsid w:val="00BE084C"/>
    <w:rsid w:val="00BE2098"/>
    <w:rsid w:val="00C00E4B"/>
    <w:rsid w:val="00C00EF0"/>
    <w:rsid w:val="00C10338"/>
    <w:rsid w:val="00C15266"/>
    <w:rsid w:val="00C213DC"/>
    <w:rsid w:val="00C373A4"/>
    <w:rsid w:val="00C427EA"/>
    <w:rsid w:val="00C439B4"/>
    <w:rsid w:val="00C45B58"/>
    <w:rsid w:val="00C513FA"/>
    <w:rsid w:val="00C53FC3"/>
    <w:rsid w:val="00C60E5B"/>
    <w:rsid w:val="00C61479"/>
    <w:rsid w:val="00C633E3"/>
    <w:rsid w:val="00C80FE4"/>
    <w:rsid w:val="00C81AC3"/>
    <w:rsid w:val="00C81D2F"/>
    <w:rsid w:val="00C923AF"/>
    <w:rsid w:val="00CA1B58"/>
    <w:rsid w:val="00CA745B"/>
    <w:rsid w:val="00CB6E3A"/>
    <w:rsid w:val="00CC002A"/>
    <w:rsid w:val="00CC46DC"/>
    <w:rsid w:val="00CE1F8C"/>
    <w:rsid w:val="00CE6F82"/>
    <w:rsid w:val="00CE7216"/>
    <w:rsid w:val="00CF123A"/>
    <w:rsid w:val="00CF362E"/>
    <w:rsid w:val="00D0208B"/>
    <w:rsid w:val="00D049B4"/>
    <w:rsid w:val="00D0685E"/>
    <w:rsid w:val="00D21385"/>
    <w:rsid w:val="00D21A21"/>
    <w:rsid w:val="00D241CC"/>
    <w:rsid w:val="00D27B2C"/>
    <w:rsid w:val="00D5114C"/>
    <w:rsid w:val="00D57D1A"/>
    <w:rsid w:val="00D6245B"/>
    <w:rsid w:val="00D639FA"/>
    <w:rsid w:val="00D64D5D"/>
    <w:rsid w:val="00D91C46"/>
    <w:rsid w:val="00D92F79"/>
    <w:rsid w:val="00D93B63"/>
    <w:rsid w:val="00DA6368"/>
    <w:rsid w:val="00DB5560"/>
    <w:rsid w:val="00DC2EF6"/>
    <w:rsid w:val="00DD2F29"/>
    <w:rsid w:val="00DD4C7C"/>
    <w:rsid w:val="00DE04CB"/>
    <w:rsid w:val="00DF16EA"/>
    <w:rsid w:val="00E004C5"/>
    <w:rsid w:val="00E012DF"/>
    <w:rsid w:val="00E10308"/>
    <w:rsid w:val="00E1620C"/>
    <w:rsid w:val="00E16869"/>
    <w:rsid w:val="00E17D48"/>
    <w:rsid w:val="00E21F76"/>
    <w:rsid w:val="00E2742C"/>
    <w:rsid w:val="00E31F01"/>
    <w:rsid w:val="00E42613"/>
    <w:rsid w:val="00E4501F"/>
    <w:rsid w:val="00E50E3C"/>
    <w:rsid w:val="00E56A08"/>
    <w:rsid w:val="00E57A30"/>
    <w:rsid w:val="00E622FD"/>
    <w:rsid w:val="00E63DEA"/>
    <w:rsid w:val="00E761DE"/>
    <w:rsid w:val="00E81A38"/>
    <w:rsid w:val="00E83CB2"/>
    <w:rsid w:val="00E90068"/>
    <w:rsid w:val="00E92360"/>
    <w:rsid w:val="00E92497"/>
    <w:rsid w:val="00E95819"/>
    <w:rsid w:val="00EA0BAE"/>
    <w:rsid w:val="00EA35DE"/>
    <w:rsid w:val="00EB0C44"/>
    <w:rsid w:val="00EC532A"/>
    <w:rsid w:val="00EC7CA7"/>
    <w:rsid w:val="00ED1DE6"/>
    <w:rsid w:val="00EE0CE0"/>
    <w:rsid w:val="00EF41C2"/>
    <w:rsid w:val="00EF421F"/>
    <w:rsid w:val="00EF7E23"/>
    <w:rsid w:val="00F2444B"/>
    <w:rsid w:val="00F257B7"/>
    <w:rsid w:val="00F567BD"/>
    <w:rsid w:val="00F56B55"/>
    <w:rsid w:val="00F57575"/>
    <w:rsid w:val="00F61C5E"/>
    <w:rsid w:val="00F629D2"/>
    <w:rsid w:val="00F77AC0"/>
    <w:rsid w:val="00F845A3"/>
    <w:rsid w:val="00F93FDF"/>
    <w:rsid w:val="00FA5A59"/>
    <w:rsid w:val="00FA6E41"/>
    <w:rsid w:val="00FB02CB"/>
    <w:rsid w:val="00FB57CF"/>
    <w:rsid w:val="00FC1DCA"/>
    <w:rsid w:val="00FC5FF0"/>
    <w:rsid w:val="00FC7C65"/>
    <w:rsid w:val="00FE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D7E90A6-55F9-4AA8-93D8-A82B5596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b/>
      <w:bCs/>
      <w:sz w:val="20"/>
      <w:szCs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jc w:val="center"/>
    </w:pPr>
    <w:rPr>
      <w:b/>
      <w:bCs/>
      <w:color w:val="000000"/>
      <w:sz w:val="40"/>
      <w:szCs w:val="44"/>
    </w:rPr>
  </w:style>
  <w:style w:type="paragraph" w:styleId="BodyText2">
    <w:name w:val="Body Text 2"/>
    <w:basedOn w:val="Normal"/>
    <w:pPr>
      <w:jc w:val="both"/>
    </w:pPr>
    <w:rPr>
      <w:i/>
      <w:iCs/>
    </w:rPr>
  </w:style>
  <w:style w:type="paragraph" w:customStyle="1" w:styleId="HTMLAcronym1">
    <w:name w:val="HTML Acronym1"/>
    <w:basedOn w:val="z-TopofForm"/>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Level1">
    <w:name w:val="Level 1"/>
    <w:rsid w:val="00FB57CF"/>
    <w:pPr>
      <w:autoSpaceDE w:val="0"/>
      <w:autoSpaceDN w:val="0"/>
      <w:adjustRightInd w:val="0"/>
      <w:ind w:left="720"/>
    </w:pPr>
    <w:rPr>
      <w:szCs w:val="24"/>
    </w:rPr>
  </w:style>
  <w:style w:type="paragraph" w:customStyle="1" w:styleId="Default">
    <w:name w:val="Default"/>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5C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1B62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42517">
      <w:bodyDiv w:val="1"/>
      <w:marLeft w:val="0"/>
      <w:marRight w:val="0"/>
      <w:marTop w:val="0"/>
      <w:marBottom w:val="0"/>
      <w:divBdr>
        <w:top w:val="none" w:sz="0" w:space="0" w:color="auto"/>
        <w:left w:val="none" w:sz="0" w:space="0" w:color="auto"/>
        <w:bottom w:val="none" w:sz="0" w:space="0" w:color="auto"/>
        <w:right w:val="none" w:sz="0" w:space="0" w:color="auto"/>
      </w:divBdr>
    </w:div>
    <w:div w:id="12294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dfordu.k12.mi.us/district/aer/" TargetMode="External"/><Relationship Id="rId4" Type="http://schemas.openxmlformats.org/officeDocument/2006/relationships/settings" Target="settings.xml"/><Relationship Id="rId9" Type="http://schemas.openxmlformats.org/officeDocument/2006/relationships/hyperlink" Target="http://www.redfordu.k12.mi.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09DB-31DD-460F-84CC-62E05515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2</Pages>
  <Words>452</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Dept. of Treasury</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State of Michigan</dc:creator>
  <cp:keywords/>
  <cp:lastModifiedBy>Warren, Jacquelyn</cp:lastModifiedBy>
  <cp:revision>3</cp:revision>
  <cp:lastPrinted>2015-10-01T12:37:00Z</cp:lastPrinted>
  <dcterms:created xsi:type="dcterms:W3CDTF">2016-05-04T12:17:00Z</dcterms:created>
  <dcterms:modified xsi:type="dcterms:W3CDTF">2016-05-12T14:58:00Z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-1909978106</vt:i4>
  </property>
</Properties>
</file>